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94D" w:rsidRDefault="00C1794D"/>
    <w:p w:rsidR="009F302E" w:rsidRPr="009F302E" w:rsidRDefault="009F302E" w:rsidP="009F302E">
      <w:pPr>
        <w:jc w:val="center"/>
        <w:rPr>
          <w:sz w:val="36"/>
        </w:rPr>
      </w:pPr>
      <w:r w:rsidRPr="009F302E">
        <w:rPr>
          <w:noProof/>
          <w:sz w:val="36"/>
          <w:szCs w:val="28"/>
        </w:rPr>
        <w:drawing>
          <wp:inline distT="0" distB="0" distL="0" distR="0" wp14:anchorId="03FD0C7C" wp14:editId="1DD49670">
            <wp:extent cx="552450" cy="685800"/>
            <wp:effectExtent l="0" t="0" r="0" b="0"/>
            <wp:docPr id="1" name="Рисунок 1" descr="Кеслеровское СП Крым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Кеслеровское СП Крымского р-на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F302E">
        <w:rPr>
          <w:i/>
          <w:iCs/>
          <w:sz w:val="36"/>
        </w:rPr>
        <w:t xml:space="preserve"> </w:t>
      </w:r>
    </w:p>
    <w:p w:rsidR="009F302E" w:rsidRPr="009F302E" w:rsidRDefault="009F302E" w:rsidP="009F302E">
      <w:pPr>
        <w:jc w:val="center"/>
        <w:rPr>
          <w:b/>
          <w:smallCaps/>
          <w:spacing w:val="20"/>
          <w:sz w:val="32"/>
          <w:szCs w:val="32"/>
        </w:rPr>
      </w:pPr>
      <w:r w:rsidRPr="009F302E">
        <w:rPr>
          <w:b/>
          <w:smallCaps/>
          <w:spacing w:val="20"/>
          <w:sz w:val="32"/>
          <w:szCs w:val="32"/>
        </w:rPr>
        <w:t xml:space="preserve">администрация </w:t>
      </w:r>
      <w:proofErr w:type="spellStart"/>
      <w:r w:rsidRPr="009F302E">
        <w:rPr>
          <w:b/>
          <w:smallCaps/>
          <w:spacing w:val="20"/>
          <w:sz w:val="32"/>
          <w:szCs w:val="32"/>
        </w:rPr>
        <w:t>кеслеровского</w:t>
      </w:r>
      <w:proofErr w:type="spellEnd"/>
      <w:r w:rsidRPr="009F302E">
        <w:rPr>
          <w:b/>
          <w:smallCaps/>
          <w:spacing w:val="20"/>
          <w:sz w:val="32"/>
          <w:szCs w:val="32"/>
        </w:rPr>
        <w:t xml:space="preserve"> сельского поселения крымского района</w:t>
      </w:r>
    </w:p>
    <w:p w:rsidR="009F302E" w:rsidRPr="009F302E" w:rsidRDefault="009F302E" w:rsidP="009F302E">
      <w:pPr>
        <w:jc w:val="center"/>
        <w:rPr>
          <w:sz w:val="36"/>
        </w:rPr>
      </w:pPr>
    </w:p>
    <w:p w:rsidR="009F302E" w:rsidRPr="009F302E" w:rsidRDefault="009F302E" w:rsidP="009F302E">
      <w:pPr>
        <w:spacing w:after="120"/>
        <w:jc w:val="center"/>
        <w:rPr>
          <w:b/>
          <w:spacing w:val="6"/>
          <w:sz w:val="28"/>
          <w:szCs w:val="28"/>
        </w:rPr>
      </w:pPr>
      <w:r w:rsidRPr="009F302E">
        <w:rPr>
          <w:b/>
          <w:spacing w:val="6"/>
          <w:sz w:val="36"/>
          <w:szCs w:val="36"/>
        </w:rPr>
        <w:t>ПОСТАНОВЛЕНИЕ</w:t>
      </w: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479"/>
        <w:gridCol w:w="2235"/>
        <w:gridCol w:w="5120"/>
        <w:gridCol w:w="1684"/>
      </w:tblGrid>
      <w:tr w:rsidR="009F302E" w:rsidRPr="009F302E" w:rsidTr="006B5120">
        <w:trPr>
          <w:trHeight w:val="398"/>
        </w:trPr>
        <w:tc>
          <w:tcPr>
            <w:tcW w:w="441" w:type="dxa"/>
            <w:vAlign w:val="bottom"/>
            <w:hideMark/>
          </w:tcPr>
          <w:p w:rsidR="009F302E" w:rsidRPr="009F302E" w:rsidRDefault="009F302E" w:rsidP="009F302E">
            <w:pPr>
              <w:rPr>
                <w:rFonts w:cs="Courier New"/>
                <w:sz w:val="28"/>
                <w:szCs w:val="28"/>
              </w:rPr>
            </w:pPr>
            <w:r w:rsidRPr="009F302E">
              <w:rPr>
                <w:rFonts w:cs="Courier New"/>
                <w:sz w:val="28"/>
                <w:szCs w:val="28"/>
              </w:rPr>
              <w:t>от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F302E" w:rsidRPr="009F302E" w:rsidRDefault="009F302E" w:rsidP="009F302E">
            <w:pPr>
              <w:rPr>
                <w:rFonts w:cs="Courier New"/>
                <w:sz w:val="28"/>
                <w:szCs w:val="28"/>
              </w:rPr>
            </w:pPr>
            <w:r w:rsidRPr="009F302E">
              <w:rPr>
                <w:rFonts w:cs="Courier New"/>
                <w:sz w:val="28"/>
                <w:szCs w:val="28"/>
              </w:rPr>
              <w:t xml:space="preserve"> </w:t>
            </w:r>
            <w:bookmarkStart w:id="0" w:name="_GoBack"/>
            <w:r w:rsidRPr="009F302E">
              <w:rPr>
                <w:rFonts w:cs="Courier New"/>
                <w:sz w:val="28"/>
                <w:szCs w:val="28"/>
              </w:rPr>
              <w:t>13.07.2021</w:t>
            </w:r>
            <w:bookmarkEnd w:id="0"/>
          </w:p>
        </w:tc>
        <w:tc>
          <w:tcPr>
            <w:tcW w:w="5120" w:type="dxa"/>
            <w:vAlign w:val="bottom"/>
            <w:hideMark/>
          </w:tcPr>
          <w:p w:rsidR="009F302E" w:rsidRPr="009F302E" w:rsidRDefault="009F302E" w:rsidP="009F302E">
            <w:pPr>
              <w:jc w:val="right"/>
              <w:rPr>
                <w:rFonts w:cs="Courier New"/>
              </w:rPr>
            </w:pPr>
            <w:r w:rsidRPr="009F302E">
              <w:rPr>
                <w:rFonts w:cs="Courier New"/>
              </w:rPr>
              <w:t>№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F302E" w:rsidRPr="009F302E" w:rsidRDefault="009F302E" w:rsidP="009F302E">
            <w:pPr>
              <w:rPr>
                <w:rFonts w:cs="Courier New"/>
                <w:sz w:val="28"/>
                <w:szCs w:val="28"/>
              </w:rPr>
            </w:pPr>
            <w:r w:rsidRPr="009F302E">
              <w:rPr>
                <w:rFonts w:cs="Courier New"/>
                <w:sz w:val="28"/>
                <w:szCs w:val="28"/>
              </w:rPr>
              <w:t xml:space="preserve"> </w:t>
            </w:r>
            <w:r w:rsidR="0007781D">
              <w:rPr>
                <w:rFonts w:cs="Courier New"/>
                <w:sz w:val="28"/>
                <w:szCs w:val="28"/>
              </w:rPr>
              <w:t>205</w:t>
            </w:r>
          </w:p>
        </w:tc>
      </w:tr>
    </w:tbl>
    <w:p w:rsidR="009F302E" w:rsidRPr="009F302E" w:rsidRDefault="009F302E" w:rsidP="009F302E">
      <w:pPr>
        <w:rPr>
          <w:rFonts w:cs="Courier New"/>
        </w:rPr>
      </w:pPr>
      <w:r w:rsidRPr="009F302E">
        <w:rPr>
          <w:rFonts w:cs="Courier New"/>
          <w:sz w:val="28"/>
          <w:szCs w:val="20"/>
        </w:rPr>
        <w:t xml:space="preserve">                                                         </w:t>
      </w:r>
      <w:r w:rsidRPr="009F302E">
        <w:rPr>
          <w:rFonts w:cs="Courier New"/>
        </w:rPr>
        <w:t>хутор Павловский</w:t>
      </w:r>
    </w:p>
    <w:p w:rsidR="00DC29E7" w:rsidRDefault="00DC29E7" w:rsidP="00D2214D">
      <w:pPr>
        <w:widowControl w:val="0"/>
        <w:autoSpaceDE w:val="0"/>
        <w:autoSpaceDN w:val="0"/>
        <w:adjustRightInd w:val="0"/>
        <w:jc w:val="center"/>
        <w:rPr>
          <w:b/>
          <w:spacing w:val="-3"/>
        </w:rPr>
      </w:pPr>
    </w:p>
    <w:p w:rsidR="00D2214D" w:rsidRPr="0007781D" w:rsidRDefault="00D2214D" w:rsidP="00D2214D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07781D">
        <w:rPr>
          <w:b/>
          <w:spacing w:val="-3"/>
          <w:sz w:val="26"/>
          <w:szCs w:val="26"/>
        </w:rPr>
        <w:t xml:space="preserve">О признании </w:t>
      </w:r>
      <w:proofErr w:type="gramStart"/>
      <w:r w:rsidRPr="0007781D">
        <w:rPr>
          <w:b/>
          <w:spacing w:val="-3"/>
          <w:sz w:val="26"/>
          <w:szCs w:val="26"/>
        </w:rPr>
        <w:t>утратившим</w:t>
      </w:r>
      <w:proofErr w:type="gramEnd"/>
      <w:r w:rsidRPr="0007781D">
        <w:rPr>
          <w:b/>
          <w:spacing w:val="-3"/>
          <w:sz w:val="26"/>
          <w:szCs w:val="26"/>
        </w:rPr>
        <w:t xml:space="preserve"> силу постановления администрации </w:t>
      </w:r>
      <w:proofErr w:type="spellStart"/>
      <w:r w:rsidRPr="0007781D">
        <w:rPr>
          <w:b/>
          <w:color w:val="22272F"/>
          <w:sz w:val="26"/>
          <w:szCs w:val="26"/>
        </w:rPr>
        <w:t>Кеслеровского</w:t>
      </w:r>
      <w:proofErr w:type="spellEnd"/>
      <w:r w:rsidRPr="0007781D">
        <w:rPr>
          <w:b/>
          <w:color w:val="22272F"/>
          <w:sz w:val="26"/>
          <w:szCs w:val="26"/>
        </w:rPr>
        <w:t xml:space="preserve"> сельского поселения Крымского района   от 17 декабря 2019 года № 259</w:t>
      </w:r>
      <w:r w:rsidR="009F302E" w:rsidRPr="0007781D">
        <w:rPr>
          <w:b/>
          <w:color w:val="22272F"/>
          <w:sz w:val="26"/>
          <w:szCs w:val="26"/>
        </w:rPr>
        <w:t>/1</w:t>
      </w:r>
      <w:r w:rsidRPr="0007781D">
        <w:rPr>
          <w:b/>
          <w:color w:val="22272F"/>
          <w:sz w:val="26"/>
          <w:szCs w:val="26"/>
        </w:rPr>
        <w:t xml:space="preserve"> «Об утверждении Порядка организации сбора отработанных ртутьсодержащих (люминесцентных) ламп на территории </w:t>
      </w:r>
      <w:proofErr w:type="spellStart"/>
      <w:r w:rsidRPr="0007781D">
        <w:rPr>
          <w:b/>
          <w:color w:val="22272F"/>
          <w:sz w:val="26"/>
          <w:szCs w:val="26"/>
        </w:rPr>
        <w:t>Кеслеровского</w:t>
      </w:r>
      <w:proofErr w:type="spellEnd"/>
      <w:r w:rsidRPr="0007781D">
        <w:rPr>
          <w:b/>
          <w:color w:val="22272F"/>
          <w:sz w:val="26"/>
          <w:szCs w:val="26"/>
        </w:rPr>
        <w:t xml:space="preserve"> сельского поселения Крымского района»</w:t>
      </w:r>
    </w:p>
    <w:p w:rsidR="00D2214D" w:rsidRPr="0007781D" w:rsidRDefault="00D2214D" w:rsidP="009F302E">
      <w:pPr>
        <w:widowControl w:val="0"/>
        <w:autoSpaceDE w:val="0"/>
        <w:autoSpaceDN w:val="0"/>
        <w:adjustRightInd w:val="0"/>
        <w:rPr>
          <w:rFonts w:ascii="Arial" w:hAnsi="Arial" w:cs="Arial"/>
          <w:b/>
          <w:spacing w:val="-3"/>
          <w:sz w:val="26"/>
          <w:szCs w:val="26"/>
        </w:rPr>
      </w:pPr>
    </w:p>
    <w:p w:rsidR="004E535B" w:rsidRDefault="00D2214D" w:rsidP="00D2214D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07781D">
        <w:rPr>
          <w:rFonts w:ascii="Arial" w:hAnsi="Arial" w:cs="Arial"/>
          <w:sz w:val="26"/>
          <w:szCs w:val="26"/>
        </w:rPr>
        <w:t xml:space="preserve"> </w:t>
      </w:r>
      <w:proofErr w:type="gramStart"/>
      <w:r w:rsidRPr="0007781D">
        <w:rPr>
          <w:sz w:val="26"/>
          <w:szCs w:val="26"/>
        </w:rPr>
        <w:t xml:space="preserve">Руководствуясь протестом Крымской межрайонной прокуратуры от 20 апреля 2021 года, положениями постановления Правительства Российской Федерации </w:t>
      </w:r>
      <w:hyperlink r:id="rId6" w:history="1">
        <w:r w:rsidRPr="0007781D">
          <w:rPr>
            <w:sz w:val="26"/>
            <w:szCs w:val="26"/>
          </w:rPr>
          <w:t>от 28 декабря 2020 года № 2314 «Об утверждении Правил обращения с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</w:t>
        </w:r>
      </w:hyperlink>
      <w:r w:rsidRPr="0007781D">
        <w:rPr>
          <w:sz w:val="26"/>
          <w:szCs w:val="26"/>
        </w:rPr>
        <w:t>«, в целях</w:t>
      </w:r>
      <w:proofErr w:type="gramEnd"/>
      <w:r w:rsidRPr="0007781D">
        <w:rPr>
          <w:sz w:val="26"/>
          <w:szCs w:val="26"/>
        </w:rPr>
        <w:t xml:space="preserve"> </w:t>
      </w:r>
      <w:proofErr w:type="gramStart"/>
      <w:r w:rsidRPr="0007781D">
        <w:rPr>
          <w:sz w:val="26"/>
          <w:szCs w:val="26"/>
        </w:rPr>
        <w:t>высвобождения нормативной правовой базы муниципального образования от акта, утратившего свою актуальность ввиду изменения полномочий органов местного самоуправления в области порядка обращения с отходами производства и потребления в части осветительных устройств и электрических ламп, содержащих в своем составе ртуть и (или) ее соединения (ртутьсодержащие лампы), руководствуясь п.1 статьи 48 Федерального закона Российской Федерации от 6 октября 2003 гола № 131-ФЗ «Об</w:t>
      </w:r>
      <w:proofErr w:type="gramEnd"/>
      <w:r w:rsidRPr="0007781D">
        <w:rPr>
          <w:sz w:val="26"/>
          <w:szCs w:val="26"/>
        </w:rPr>
        <w:t xml:space="preserve"> общих </w:t>
      </w:r>
      <w:proofErr w:type="gramStart"/>
      <w:r w:rsidRPr="0007781D">
        <w:rPr>
          <w:sz w:val="26"/>
          <w:szCs w:val="26"/>
        </w:rPr>
        <w:t>принципах</w:t>
      </w:r>
      <w:proofErr w:type="gramEnd"/>
      <w:r w:rsidRPr="0007781D">
        <w:rPr>
          <w:sz w:val="26"/>
          <w:szCs w:val="26"/>
        </w:rPr>
        <w:t xml:space="preserve"> организации местного самоуправления Российской Федерации», </w:t>
      </w:r>
    </w:p>
    <w:p w:rsidR="00D2214D" w:rsidRPr="0007781D" w:rsidRDefault="00D2214D" w:rsidP="004E535B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  <w:proofErr w:type="gramStart"/>
      <w:r w:rsidRPr="0007781D">
        <w:rPr>
          <w:sz w:val="26"/>
          <w:szCs w:val="26"/>
        </w:rPr>
        <w:t>п</w:t>
      </w:r>
      <w:proofErr w:type="gramEnd"/>
      <w:r w:rsidRPr="0007781D">
        <w:rPr>
          <w:sz w:val="26"/>
          <w:szCs w:val="26"/>
        </w:rPr>
        <w:t xml:space="preserve"> о с т а н о в л я ю:</w:t>
      </w:r>
      <w:r w:rsidRPr="0007781D">
        <w:rPr>
          <w:rFonts w:ascii="Arial" w:hAnsi="Arial" w:cs="Arial"/>
          <w:sz w:val="26"/>
          <w:szCs w:val="26"/>
        </w:rPr>
        <w:t xml:space="preserve"> </w:t>
      </w:r>
    </w:p>
    <w:p w:rsidR="00D2214D" w:rsidRPr="0007781D" w:rsidRDefault="00D2214D" w:rsidP="00D2214D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07781D">
        <w:rPr>
          <w:sz w:val="26"/>
          <w:szCs w:val="26"/>
        </w:rPr>
        <w:t>1. П</w:t>
      </w:r>
      <w:r w:rsidRPr="0007781D">
        <w:rPr>
          <w:spacing w:val="-3"/>
          <w:sz w:val="26"/>
          <w:szCs w:val="26"/>
        </w:rPr>
        <w:t xml:space="preserve">остановление администрации </w:t>
      </w:r>
      <w:proofErr w:type="spellStart"/>
      <w:r w:rsidRPr="0007781D">
        <w:rPr>
          <w:color w:val="22272F"/>
          <w:sz w:val="26"/>
          <w:szCs w:val="26"/>
        </w:rPr>
        <w:t>Кеслеровского</w:t>
      </w:r>
      <w:proofErr w:type="spellEnd"/>
      <w:r w:rsidRPr="0007781D">
        <w:rPr>
          <w:color w:val="22272F"/>
          <w:sz w:val="26"/>
          <w:szCs w:val="26"/>
        </w:rPr>
        <w:t xml:space="preserve"> сельско</w:t>
      </w:r>
      <w:r w:rsidR="004E535B">
        <w:rPr>
          <w:color w:val="22272F"/>
          <w:sz w:val="26"/>
          <w:szCs w:val="26"/>
        </w:rPr>
        <w:t xml:space="preserve">го поселения Крымского района </w:t>
      </w:r>
      <w:r w:rsidRPr="0007781D">
        <w:rPr>
          <w:color w:val="22272F"/>
          <w:sz w:val="26"/>
          <w:szCs w:val="26"/>
        </w:rPr>
        <w:t>от 17 декабря 2019 года № 259</w:t>
      </w:r>
      <w:r w:rsidR="009F302E" w:rsidRPr="0007781D">
        <w:rPr>
          <w:color w:val="22272F"/>
          <w:sz w:val="26"/>
          <w:szCs w:val="26"/>
        </w:rPr>
        <w:t>/1</w:t>
      </w:r>
      <w:r w:rsidRPr="0007781D">
        <w:rPr>
          <w:color w:val="22272F"/>
          <w:sz w:val="26"/>
          <w:szCs w:val="26"/>
        </w:rPr>
        <w:t xml:space="preserve"> «Об утверждении Порядка организации сбора отработанных ртутьсодержащих (люминесцентных) ламп на территории </w:t>
      </w:r>
      <w:proofErr w:type="spellStart"/>
      <w:r w:rsidRPr="0007781D">
        <w:rPr>
          <w:color w:val="22272F"/>
          <w:sz w:val="26"/>
          <w:szCs w:val="26"/>
        </w:rPr>
        <w:t>Кеслеровского</w:t>
      </w:r>
      <w:proofErr w:type="spellEnd"/>
      <w:r w:rsidRPr="0007781D">
        <w:rPr>
          <w:color w:val="22272F"/>
          <w:sz w:val="26"/>
          <w:szCs w:val="26"/>
        </w:rPr>
        <w:t xml:space="preserve"> сельского поселения Крымского района» </w:t>
      </w:r>
      <w:r w:rsidRPr="0007781D">
        <w:rPr>
          <w:sz w:val="26"/>
          <w:szCs w:val="26"/>
        </w:rPr>
        <w:t xml:space="preserve">признать утратившим силу.  </w:t>
      </w:r>
    </w:p>
    <w:p w:rsidR="00D2214D" w:rsidRPr="0007781D" w:rsidRDefault="00D2214D" w:rsidP="00D2214D">
      <w:pPr>
        <w:widowControl w:val="0"/>
        <w:autoSpaceDE w:val="0"/>
        <w:autoSpaceDN w:val="0"/>
        <w:adjustRightInd w:val="0"/>
        <w:ind w:firstLine="720"/>
        <w:jc w:val="both"/>
        <w:rPr>
          <w:color w:val="22272F"/>
          <w:sz w:val="26"/>
          <w:szCs w:val="26"/>
        </w:rPr>
      </w:pPr>
      <w:r w:rsidRPr="0007781D">
        <w:rPr>
          <w:color w:val="22272F"/>
          <w:sz w:val="26"/>
          <w:szCs w:val="26"/>
        </w:rPr>
        <w:t xml:space="preserve">2. Главному специалисту администрации </w:t>
      </w:r>
      <w:proofErr w:type="spellStart"/>
      <w:r w:rsidRPr="0007781D">
        <w:rPr>
          <w:color w:val="22272F"/>
          <w:sz w:val="26"/>
          <w:szCs w:val="26"/>
        </w:rPr>
        <w:t>Кеслеровского</w:t>
      </w:r>
      <w:proofErr w:type="spellEnd"/>
      <w:r w:rsidRPr="0007781D">
        <w:rPr>
          <w:color w:val="22272F"/>
          <w:sz w:val="26"/>
          <w:szCs w:val="26"/>
        </w:rPr>
        <w:t xml:space="preserve"> сельского поселения Крымского района (</w:t>
      </w:r>
      <w:proofErr w:type="spellStart"/>
      <w:r w:rsidRPr="0007781D">
        <w:rPr>
          <w:color w:val="22272F"/>
          <w:sz w:val="26"/>
          <w:szCs w:val="26"/>
        </w:rPr>
        <w:t>Моряковой</w:t>
      </w:r>
      <w:proofErr w:type="spellEnd"/>
      <w:r w:rsidRPr="0007781D">
        <w:rPr>
          <w:color w:val="22272F"/>
          <w:sz w:val="26"/>
          <w:szCs w:val="26"/>
        </w:rPr>
        <w:t xml:space="preserve"> В.В.) настоящее постановление обнародовать путём размещения на информационных стендах, расположенных на территории сельского поселения, а также разместить на официальном сайте администрации </w:t>
      </w:r>
      <w:proofErr w:type="spellStart"/>
      <w:r w:rsidRPr="0007781D">
        <w:rPr>
          <w:color w:val="22272F"/>
          <w:sz w:val="26"/>
          <w:szCs w:val="26"/>
        </w:rPr>
        <w:t>Кеслеровского</w:t>
      </w:r>
      <w:proofErr w:type="spellEnd"/>
      <w:r w:rsidRPr="0007781D">
        <w:rPr>
          <w:color w:val="22272F"/>
          <w:sz w:val="26"/>
          <w:szCs w:val="26"/>
        </w:rPr>
        <w:t xml:space="preserve"> сельского поселения Крымского района в информационно-телекоммуникационной сети Интернет.</w:t>
      </w:r>
    </w:p>
    <w:p w:rsidR="00D2214D" w:rsidRPr="0007781D" w:rsidRDefault="00D2214D" w:rsidP="00D2214D">
      <w:pPr>
        <w:widowControl w:val="0"/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07781D">
        <w:rPr>
          <w:color w:val="22272F"/>
          <w:sz w:val="26"/>
          <w:szCs w:val="26"/>
        </w:rPr>
        <w:t>3. Постановление вступает в силу со дня официального обнародования.</w:t>
      </w:r>
    </w:p>
    <w:p w:rsidR="00C1794D" w:rsidRPr="0007781D" w:rsidRDefault="00C1794D" w:rsidP="0007781D">
      <w:pPr>
        <w:widowControl w:val="0"/>
        <w:autoSpaceDE w:val="0"/>
        <w:autoSpaceDN w:val="0"/>
        <w:adjustRightInd w:val="0"/>
        <w:spacing w:before="108"/>
        <w:outlineLvl w:val="0"/>
        <w:rPr>
          <w:sz w:val="26"/>
          <w:szCs w:val="26"/>
        </w:rPr>
      </w:pPr>
    </w:p>
    <w:p w:rsidR="00D2214D" w:rsidRPr="0007781D" w:rsidRDefault="00D2214D" w:rsidP="00D2214D">
      <w:pPr>
        <w:widowControl w:val="0"/>
        <w:autoSpaceDE w:val="0"/>
        <w:autoSpaceDN w:val="0"/>
        <w:adjustRightInd w:val="0"/>
        <w:outlineLvl w:val="0"/>
        <w:rPr>
          <w:sz w:val="26"/>
          <w:szCs w:val="26"/>
        </w:rPr>
      </w:pPr>
      <w:r w:rsidRPr="0007781D">
        <w:rPr>
          <w:sz w:val="26"/>
          <w:szCs w:val="26"/>
        </w:rPr>
        <w:t>Глава</w:t>
      </w:r>
    </w:p>
    <w:p w:rsidR="00D2214D" w:rsidRPr="0007781D" w:rsidRDefault="00D2214D" w:rsidP="00D2214D">
      <w:pPr>
        <w:widowControl w:val="0"/>
        <w:autoSpaceDE w:val="0"/>
        <w:autoSpaceDN w:val="0"/>
        <w:adjustRightInd w:val="0"/>
        <w:outlineLvl w:val="0"/>
        <w:rPr>
          <w:sz w:val="26"/>
          <w:szCs w:val="26"/>
        </w:rPr>
      </w:pPr>
      <w:proofErr w:type="spellStart"/>
      <w:r w:rsidRPr="0007781D">
        <w:rPr>
          <w:sz w:val="26"/>
          <w:szCs w:val="26"/>
        </w:rPr>
        <w:t>Кеслеровского</w:t>
      </w:r>
      <w:proofErr w:type="spellEnd"/>
      <w:r w:rsidRPr="0007781D">
        <w:rPr>
          <w:sz w:val="26"/>
          <w:szCs w:val="26"/>
        </w:rPr>
        <w:t xml:space="preserve"> сельского поселения</w:t>
      </w:r>
    </w:p>
    <w:p w:rsidR="00D2214D" w:rsidRPr="0007781D" w:rsidRDefault="00D2214D" w:rsidP="00D2214D">
      <w:pPr>
        <w:widowControl w:val="0"/>
        <w:autoSpaceDE w:val="0"/>
        <w:autoSpaceDN w:val="0"/>
        <w:adjustRightInd w:val="0"/>
        <w:outlineLvl w:val="0"/>
        <w:rPr>
          <w:sz w:val="26"/>
          <w:szCs w:val="26"/>
        </w:rPr>
      </w:pPr>
      <w:r w:rsidRPr="0007781D">
        <w:rPr>
          <w:sz w:val="26"/>
          <w:szCs w:val="26"/>
        </w:rPr>
        <w:t xml:space="preserve">Крымского района                                                                      </w:t>
      </w:r>
      <w:r w:rsidR="0007781D">
        <w:rPr>
          <w:sz w:val="26"/>
          <w:szCs w:val="26"/>
        </w:rPr>
        <w:t xml:space="preserve">                   </w:t>
      </w:r>
      <w:r w:rsidRPr="0007781D">
        <w:rPr>
          <w:sz w:val="26"/>
          <w:szCs w:val="26"/>
        </w:rPr>
        <w:t xml:space="preserve"> С.В. </w:t>
      </w:r>
      <w:proofErr w:type="spellStart"/>
      <w:r w:rsidRPr="0007781D">
        <w:rPr>
          <w:sz w:val="26"/>
          <w:szCs w:val="26"/>
        </w:rPr>
        <w:t>Сопелиди</w:t>
      </w:r>
      <w:proofErr w:type="spellEnd"/>
    </w:p>
    <w:sectPr w:rsidR="00D2214D" w:rsidRPr="0007781D" w:rsidSect="00C1794D">
      <w:pgSz w:w="11906" w:h="16838"/>
      <w:pgMar w:top="1134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A17"/>
    <w:rsid w:val="000146C4"/>
    <w:rsid w:val="0007781D"/>
    <w:rsid w:val="000A563D"/>
    <w:rsid w:val="000D2804"/>
    <w:rsid w:val="000D5E46"/>
    <w:rsid w:val="001206F3"/>
    <w:rsid w:val="001222B1"/>
    <w:rsid w:val="00135633"/>
    <w:rsid w:val="00182321"/>
    <w:rsid w:val="00182DD8"/>
    <w:rsid w:val="001B0544"/>
    <w:rsid w:val="00200871"/>
    <w:rsid w:val="0023284D"/>
    <w:rsid w:val="002A7120"/>
    <w:rsid w:val="002D60AA"/>
    <w:rsid w:val="002E3736"/>
    <w:rsid w:val="003838A9"/>
    <w:rsid w:val="003934CB"/>
    <w:rsid w:val="003C1869"/>
    <w:rsid w:val="004259D4"/>
    <w:rsid w:val="004732C6"/>
    <w:rsid w:val="004E535B"/>
    <w:rsid w:val="005817A9"/>
    <w:rsid w:val="00652204"/>
    <w:rsid w:val="006910A5"/>
    <w:rsid w:val="00782C16"/>
    <w:rsid w:val="007C5B1A"/>
    <w:rsid w:val="007E176A"/>
    <w:rsid w:val="00817A17"/>
    <w:rsid w:val="00820969"/>
    <w:rsid w:val="00850D7A"/>
    <w:rsid w:val="008D6051"/>
    <w:rsid w:val="00920A61"/>
    <w:rsid w:val="009F302E"/>
    <w:rsid w:val="00A21CE5"/>
    <w:rsid w:val="00A3756C"/>
    <w:rsid w:val="00BB243A"/>
    <w:rsid w:val="00C1794D"/>
    <w:rsid w:val="00D2214D"/>
    <w:rsid w:val="00D85E62"/>
    <w:rsid w:val="00D939C4"/>
    <w:rsid w:val="00DC29E7"/>
    <w:rsid w:val="00EE4267"/>
    <w:rsid w:val="00FD0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22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06F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206F3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1">
    <w:name w:val="Сетка таблицы1"/>
    <w:basedOn w:val="a1"/>
    <w:next w:val="a5"/>
    <w:uiPriority w:val="59"/>
    <w:rsid w:val="00920A61"/>
    <w:pPr>
      <w:spacing w:after="0" w:line="240" w:lineRule="auto"/>
    </w:pPr>
    <w:rPr>
      <w:rFonts w:eastAsia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920A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22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06F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206F3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1">
    <w:name w:val="Сетка таблицы1"/>
    <w:basedOn w:val="a1"/>
    <w:next w:val="a5"/>
    <w:uiPriority w:val="59"/>
    <w:rsid w:val="00920A61"/>
    <w:pPr>
      <w:spacing w:after="0" w:line="240" w:lineRule="auto"/>
    </w:pPr>
    <w:rPr>
      <w:rFonts w:eastAsia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920A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400065422.0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</Pages>
  <Words>377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Общий отдел</cp:lastModifiedBy>
  <cp:revision>47</cp:revision>
  <cp:lastPrinted>2021-07-14T07:35:00Z</cp:lastPrinted>
  <dcterms:created xsi:type="dcterms:W3CDTF">2020-05-26T10:11:00Z</dcterms:created>
  <dcterms:modified xsi:type="dcterms:W3CDTF">2021-07-14T07:36:00Z</dcterms:modified>
</cp:coreProperties>
</file>